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21473" w14:textId="77777777" w:rsidR="00853EFF" w:rsidRPr="00190622" w:rsidRDefault="00853EFF">
      <w:pPr>
        <w:shd w:val="clear" w:color="auto" w:fill="FFFFFF"/>
        <w:ind w:right="5"/>
        <w:jc w:val="center"/>
        <w:rPr>
          <w:b/>
          <w:bCs/>
          <w:spacing w:val="-6"/>
          <w:sz w:val="22"/>
          <w:szCs w:val="22"/>
        </w:rPr>
      </w:pPr>
      <w:r w:rsidRPr="00190622">
        <w:rPr>
          <w:b/>
          <w:bCs/>
          <w:spacing w:val="-6"/>
          <w:sz w:val="22"/>
          <w:szCs w:val="22"/>
        </w:rPr>
        <w:t>Performance Bond</w:t>
      </w:r>
    </w:p>
    <w:p w14:paraId="6E774648" w14:textId="77777777" w:rsidR="00853EFF" w:rsidRPr="00190622" w:rsidRDefault="00853EFF">
      <w:pPr>
        <w:shd w:val="clear" w:color="auto" w:fill="FFFFFF"/>
        <w:ind w:right="5"/>
        <w:jc w:val="center"/>
        <w:rPr>
          <w:b/>
          <w:bCs/>
          <w:spacing w:val="-6"/>
          <w:sz w:val="22"/>
          <w:szCs w:val="22"/>
        </w:rPr>
      </w:pPr>
    </w:p>
    <w:p w14:paraId="70D0356F" w14:textId="77777777" w:rsidR="00853EFF" w:rsidRPr="00190622" w:rsidRDefault="00853EFF">
      <w:pPr>
        <w:shd w:val="clear" w:color="auto" w:fill="FFFFFF"/>
        <w:ind w:right="5"/>
        <w:jc w:val="center"/>
        <w:rPr>
          <w:b/>
          <w:bCs/>
          <w:spacing w:val="-6"/>
          <w:sz w:val="22"/>
          <w:szCs w:val="22"/>
        </w:rPr>
      </w:pPr>
    </w:p>
    <w:p w14:paraId="7E9ED822" w14:textId="77777777" w:rsidR="00853EFF" w:rsidRPr="00190622" w:rsidRDefault="00853EFF">
      <w:pPr>
        <w:shd w:val="clear" w:color="auto" w:fill="FFFFFF"/>
        <w:ind w:right="5"/>
        <w:jc w:val="center"/>
        <w:rPr>
          <w:sz w:val="22"/>
          <w:szCs w:val="22"/>
        </w:rPr>
      </w:pPr>
    </w:p>
    <w:p w14:paraId="2ED69773" w14:textId="77777777" w:rsidR="00853EFF" w:rsidRPr="00190622" w:rsidRDefault="00853EFF">
      <w:pPr>
        <w:shd w:val="clear" w:color="auto" w:fill="FFFFFF"/>
        <w:tabs>
          <w:tab w:val="left" w:pos="4395"/>
          <w:tab w:val="left" w:leader="underscore" w:pos="7099"/>
        </w:tabs>
        <w:spacing w:before="298" w:line="300" w:lineRule="exact"/>
      </w:pPr>
      <w:r>
        <w:rPr>
          <w:bCs/>
          <w:u w:val="single"/>
          <w:lang w:val="de-DE"/>
        </w:rPr>
        <w:fldChar w:fldCharType="begin">
          <w:ffData>
            <w:name w:val="Text2"/>
            <w:enabled/>
            <w:calcOnExit w:val="0"/>
            <w:textInput/>
          </w:ffData>
        </w:fldChar>
      </w:r>
      <w:r w:rsidRPr="00190622">
        <w:rPr>
          <w:bCs/>
          <w:u w:val="single"/>
        </w:rPr>
        <w:instrText xml:space="preserve"> FORMTEXT </w:instrText>
      </w:r>
      <w:r>
        <w:rPr>
          <w:bCs/>
          <w:u w:val="single"/>
          <w:lang w:val="de-DE"/>
        </w:rPr>
      </w:r>
      <w:r>
        <w:rPr>
          <w:bCs/>
          <w:u w:val="single"/>
          <w:lang w:val="de-DE"/>
        </w:rPr>
        <w:fldChar w:fldCharType="separate"/>
      </w:r>
      <w:r w:rsidRPr="00190622">
        <w:rPr>
          <w:bCs/>
          <w:u w:val="single"/>
          <w:lang w:eastAsia="en-GB"/>
        </w:rPr>
        <w:t>     </w:t>
      </w:r>
      <w:r>
        <w:rPr>
          <w:bCs/>
          <w:u w:val="single"/>
          <w:lang w:val="de-DE"/>
        </w:rPr>
        <w:fldChar w:fldCharType="end"/>
      </w:r>
      <w:r w:rsidRPr="00190622">
        <w:rPr>
          <w:bCs/>
          <w:u w:val="single"/>
        </w:rPr>
        <w:t xml:space="preserve">                                              </w:t>
      </w:r>
    </w:p>
    <w:p w14:paraId="797CDD6E" w14:textId="77777777" w:rsidR="00853EFF" w:rsidRPr="00190622" w:rsidRDefault="00853EFF">
      <w:pPr>
        <w:shd w:val="clear" w:color="auto" w:fill="FFFFFF"/>
        <w:tabs>
          <w:tab w:val="left" w:pos="4395"/>
        </w:tabs>
        <w:spacing w:line="300" w:lineRule="exact"/>
        <w:ind w:left="360"/>
        <w:jc w:val="right"/>
        <w:rPr>
          <w:b/>
          <w:bCs/>
          <w:spacing w:val="-6"/>
        </w:rPr>
      </w:pPr>
      <w:r w:rsidRPr="00190622">
        <w:rPr>
          <w:b/>
          <w:bCs/>
          <w:spacing w:val="-6"/>
        </w:rPr>
        <w:t xml:space="preserve"> - hereinafter referred to as “</w:t>
      </w:r>
      <w:r>
        <w:rPr>
          <w:b/>
          <w:bCs/>
          <w:spacing w:val="-6"/>
        </w:rPr>
        <w:t>contracting party</w:t>
      </w:r>
      <w:r w:rsidRPr="00190622">
        <w:rPr>
          <w:b/>
          <w:bCs/>
          <w:spacing w:val="-6"/>
        </w:rPr>
        <w:t>” -</w:t>
      </w:r>
    </w:p>
    <w:p w14:paraId="4647D02D" w14:textId="77777777" w:rsidR="00853EFF" w:rsidRPr="00190622" w:rsidRDefault="00853EFF">
      <w:pPr>
        <w:shd w:val="clear" w:color="auto" w:fill="FFFFFF"/>
        <w:tabs>
          <w:tab w:val="left" w:pos="4395"/>
        </w:tabs>
        <w:spacing w:line="300" w:lineRule="exact"/>
        <w:rPr>
          <w:b/>
          <w:bCs/>
          <w:spacing w:val="-6"/>
        </w:rPr>
      </w:pPr>
    </w:p>
    <w:p w14:paraId="4C0A3B11" w14:textId="77777777" w:rsidR="00853EFF" w:rsidRPr="00190622" w:rsidRDefault="00853EFF">
      <w:pPr>
        <w:shd w:val="clear" w:color="auto" w:fill="FFFFFF"/>
        <w:tabs>
          <w:tab w:val="left" w:pos="4395"/>
        </w:tabs>
        <w:spacing w:line="300" w:lineRule="exact"/>
        <w:rPr>
          <w:b/>
          <w:bCs/>
          <w:spacing w:val="-6"/>
        </w:rPr>
      </w:pPr>
      <w:r>
        <w:rPr>
          <w:b/>
          <w:bCs/>
          <w:spacing w:val="-6"/>
        </w:rPr>
        <w:t>a</w:t>
      </w:r>
      <w:r w:rsidRPr="00190622">
        <w:rPr>
          <w:b/>
          <w:bCs/>
          <w:spacing w:val="-6"/>
        </w:rPr>
        <w:t>nd</w:t>
      </w:r>
    </w:p>
    <w:p w14:paraId="3F88EA85" w14:textId="77777777" w:rsidR="00853EFF" w:rsidRPr="00190622" w:rsidRDefault="00853EFF">
      <w:pPr>
        <w:shd w:val="clear" w:color="auto" w:fill="FFFFFF"/>
        <w:tabs>
          <w:tab w:val="left" w:pos="4395"/>
        </w:tabs>
        <w:spacing w:line="300" w:lineRule="exact"/>
        <w:rPr>
          <w:b/>
          <w:bCs/>
          <w:spacing w:val="-6"/>
        </w:rPr>
      </w:pPr>
    </w:p>
    <w:p w14:paraId="0299C703" w14:textId="77777777" w:rsidR="00853EFF" w:rsidRPr="00190622" w:rsidRDefault="00853EFF">
      <w:pPr>
        <w:shd w:val="clear" w:color="auto" w:fill="FFFFFF"/>
        <w:tabs>
          <w:tab w:val="left" w:pos="4395"/>
        </w:tabs>
        <w:spacing w:line="300" w:lineRule="exact"/>
        <w:rPr>
          <w:bCs/>
          <w:u w:val="single"/>
        </w:rPr>
      </w:pPr>
      <w:r>
        <w:rPr>
          <w:bCs/>
          <w:u w:val="single"/>
          <w:lang w:val="de-DE"/>
        </w:rPr>
        <w:fldChar w:fldCharType="begin">
          <w:ffData>
            <w:name w:val="Text2"/>
            <w:enabled/>
            <w:calcOnExit w:val="0"/>
            <w:textInput/>
          </w:ffData>
        </w:fldChar>
      </w:r>
      <w:r w:rsidRPr="00190622">
        <w:rPr>
          <w:bCs/>
          <w:u w:val="single"/>
        </w:rPr>
        <w:instrText xml:space="preserve"> FORMTEXT </w:instrText>
      </w:r>
      <w:r>
        <w:rPr>
          <w:bCs/>
          <w:u w:val="single"/>
          <w:lang w:val="de-DE"/>
        </w:rPr>
      </w:r>
      <w:r>
        <w:rPr>
          <w:bCs/>
          <w:u w:val="single"/>
          <w:lang w:val="de-DE"/>
        </w:rPr>
        <w:fldChar w:fldCharType="separate"/>
      </w:r>
      <w:r w:rsidRPr="00190622">
        <w:rPr>
          <w:bCs/>
          <w:u w:val="single"/>
          <w:lang w:eastAsia="en-GB"/>
        </w:rPr>
        <w:t>     </w:t>
      </w:r>
      <w:r>
        <w:rPr>
          <w:bCs/>
          <w:u w:val="single"/>
          <w:lang w:val="de-DE"/>
        </w:rPr>
        <w:fldChar w:fldCharType="end"/>
      </w:r>
      <w:r w:rsidRPr="00190622">
        <w:rPr>
          <w:bCs/>
          <w:u w:val="single"/>
        </w:rPr>
        <w:t xml:space="preserve">                                              </w:t>
      </w:r>
    </w:p>
    <w:p w14:paraId="607477A2" w14:textId="77777777" w:rsidR="00853EFF" w:rsidRPr="00190622" w:rsidRDefault="00853EFF">
      <w:pPr>
        <w:shd w:val="clear" w:color="auto" w:fill="FFFFFF"/>
        <w:tabs>
          <w:tab w:val="left" w:pos="4395"/>
        </w:tabs>
        <w:spacing w:line="300" w:lineRule="exact"/>
        <w:jc w:val="right"/>
        <w:rPr>
          <w:b/>
          <w:bCs/>
          <w:spacing w:val="-6"/>
        </w:rPr>
      </w:pPr>
      <w:r w:rsidRPr="00190622">
        <w:rPr>
          <w:b/>
          <w:bCs/>
          <w:spacing w:val="-6"/>
        </w:rPr>
        <w:t>- hereinafter referred to as “</w:t>
      </w:r>
      <w:r>
        <w:rPr>
          <w:b/>
          <w:bCs/>
          <w:spacing w:val="-6"/>
        </w:rPr>
        <w:t>contracted party</w:t>
      </w:r>
      <w:r w:rsidRPr="00190622">
        <w:rPr>
          <w:b/>
          <w:bCs/>
          <w:spacing w:val="-6"/>
        </w:rPr>
        <w:t>” -</w:t>
      </w:r>
    </w:p>
    <w:p w14:paraId="6F1E6EDF" w14:textId="77777777" w:rsidR="00853EFF" w:rsidRPr="00190622" w:rsidRDefault="00853EFF">
      <w:pPr>
        <w:shd w:val="clear" w:color="auto" w:fill="FFFFFF"/>
        <w:tabs>
          <w:tab w:val="left" w:pos="4395"/>
        </w:tabs>
        <w:spacing w:line="300" w:lineRule="exact"/>
        <w:jc w:val="both"/>
        <w:rPr>
          <w:bCs/>
          <w:u w:val="single"/>
        </w:rPr>
      </w:pPr>
    </w:p>
    <w:p w14:paraId="7D905CDD" w14:textId="77777777" w:rsidR="00853EFF" w:rsidRPr="00190622" w:rsidRDefault="00853EFF">
      <w:pPr>
        <w:shd w:val="clear" w:color="auto" w:fill="FFFFFF"/>
        <w:tabs>
          <w:tab w:val="left" w:pos="4395"/>
        </w:tabs>
        <w:spacing w:line="300" w:lineRule="exact"/>
        <w:jc w:val="both"/>
        <w:rPr>
          <w:b/>
          <w:bCs/>
        </w:rPr>
      </w:pPr>
      <w:r>
        <w:rPr>
          <w:b/>
          <w:color w:val="000000"/>
        </w:rPr>
        <w:t>concluded on</w:t>
      </w:r>
      <w:r w:rsidRPr="00190622">
        <w:rPr>
          <w:b/>
          <w:bCs/>
        </w:rPr>
        <w:t xml:space="preserve"> </w:t>
      </w:r>
      <w:r>
        <w:rPr>
          <w:bCs/>
          <w:u w:val="single"/>
          <w:lang w:val="de-DE"/>
        </w:rPr>
        <w:fldChar w:fldCharType="begin">
          <w:ffData>
            <w:name w:val="Text2"/>
            <w:enabled/>
            <w:calcOnExit w:val="0"/>
            <w:textInput/>
          </w:ffData>
        </w:fldChar>
      </w:r>
      <w:r w:rsidRPr="00190622">
        <w:rPr>
          <w:bCs/>
          <w:u w:val="single"/>
        </w:rPr>
        <w:instrText xml:space="preserve"> FORMTEXT </w:instrText>
      </w:r>
      <w:r>
        <w:rPr>
          <w:bCs/>
          <w:u w:val="single"/>
          <w:lang w:val="de-DE"/>
        </w:rPr>
      </w:r>
      <w:r>
        <w:rPr>
          <w:bCs/>
          <w:u w:val="single"/>
          <w:lang w:val="de-DE"/>
        </w:rPr>
        <w:fldChar w:fldCharType="separate"/>
      </w:r>
      <w:r w:rsidRPr="00190622">
        <w:rPr>
          <w:bCs/>
          <w:u w:val="single"/>
          <w:lang w:eastAsia="en-GB"/>
        </w:rPr>
        <w:t>     </w:t>
      </w:r>
      <w:r>
        <w:rPr>
          <w:bCs/>
          <w:u w:val="single"/>
          <w:lang w:val="de-DE"/>
        </w:rPr>
        <w:fldChar w:fldCharType="end"/>
      </w:r>
      <w:r w:rsidRPr="00190622">
        <w:rPr>
          <w:bCs/>
        </w:rPr>
        <w:t xml:space="preserve"> </w:t>
      </w:r>
      <w:r>
        <w:rPr>
          <w:b/>
          <w:bCs/>
        </w:rPr>
        <w:t xml:space="preserve">a </w:t>
      </w:r>
      <w:r>
        <w:rPr>
          <w:bCs/>
          <w:u w:val="single"/>
          <w:lang w:val="de-DE"/>
        </w:rPr>
        <w:fldChar w:fldCharType="begin">
          <w:ffData>
            <w:name w:val="Text2"/>
            <w:enabled/>
            <w:calcOnExit w:val="0"/>
            <w:textInput/>
          </w:ffData>
        </w:fldChar>
      </w:r>
      <w:r w:rsidRPr="00190622">
        <w:rPr>
          <w:bCs/>
          <w:u w:val="single"/>
        </w:rPr>
        <w:instrText xml:space="preserve"> FORMTEXT </w:instrText>
      </w:r>
      <w:r>
        <w:rPr>
          <w:bCs/>
          <w:u w:val="single"/>
          <w:lang w:val="de-DE"/>
        </w:rPr>
      </w:r>
      <w:r>
        <w:rPr>
          <w:bCs/>
          <w:u w:val="single"/>
          <w:lang w:val="de-DE"/>
        </w:rPr>
        <w:fldChar w:fldCharType="separate"/>
      </w:r>
      <w:r w:rsidRPr="00190622">
        <w:rPr>
          <w:bCs/>
          <w:u w:val="single"/>
          <w:lang w:eastAsia="en-GB"/>
        </w:rPr>
        <w:t>     </w:t>
      </w:r>
      <w:r>
        <w:rPr>
          <w:bCs/>
          <w:u w:val="single"/>
          <w:lang w:val="de-DE"/>
        </w:rPr>
        <w:fldChar w:fldCharType="end"/>
      </w:r>
      <w:r>
        <w:rPr>
          <w:bCs/>
        </w:rPr>
        <w:t xml:space="preserve"> </w:t>
      </w:r>
      <w:r>
        <w:rPr>
          <w:b/>
          <w:color w:val="000000"/>
        </w:rPr>
        <w:t>Contract</w:t>
      </w:r>
      <w:r w:rsidRPr="00190622">
        <w:rPr>
          <w:b/>
          <w:color w:val="000000"/>
          <w:spacing w:val="-9"/>
        </w:rPr>
        <w:t xml:space="preserve">, </w:t>
      </w:r>
      <w:r w:rsidR="00ED5123">
        <w:rPr>
          <w:b/>
          <w:color w:val="000000"/>
          <w:spacing w:val="-9"/>
        </w:rPr>
        <w:t>according to which the contracted</w:t>
      </w:r>
      <w:r>
        <w:rPr>
          <w:b/>
          <w:color w:val="000000"/>
          <w:spacing w:val="-9"/>
        </w:rPr>
        <w:t xml:space="preserve"> party is obliged to</w:t>
      </w:r>
      <w:r w:rsidRPr="00190622">
        <w:rPr>
          <w:b/>
          <w:bCs/>
        </w:rPr>
        <w:t xml:space="preserve"> </w:t>
      </w:r>
      <w:r>
        <w:rPr>
          <w:bCs/>
          <w:u w:val="single"/>
          <w:lang w:val="de-DE"/>
        </w:rPr>
        <w:fldChar w:fldCharType="begin">
          <w:ffData>
            <w:name w:val="Text2"/>
            <w:enabled/>
            <w:calcOnExit w:val="0"/>
            <w:textInput/>
          </w:ffData>
        </w:fldChar>
      </w:r>
      <w:r w:rsidRPr="00190622">
        <w:rPr>
          <w:bCs/>
          <w:u w:val="single"/>
        </w:rPr>
        <w:instrText xml:space="preserve"> FORMTEXT </w:instrText>
      </w:r>
      <w:r>
        <w:rPr>
          <w:bCs/>
          <w:u w:val="single"/>
          <w:lang w:val="de-DE"/>
        </w:rPr>
      </w:r>
      <w:r>
        <w:rPr>
          <w:bCs/>
          <w:u w:val="single"/>
          <w:lang w:val="de-DE"/>
        </w:rPr>
        <w:fldChar w:fldCharType="separate"/>
      </w:r>
      <w:r w:rsidRPr="00190622">
        <w:rPr>
          <w:bCs/>
          <w:u w:val="single"/>
          <w:lang w:eastAsia="en-GB"/>
        </w:rPr>
        <w:t>     </w:t>
      </w:r>
      <w:r>
        <w:rPr>
          <w:bCs/>
          <w:u w:val="single"/>
          <w:lang w:val="de-DE"/>
        </w:rPr>
        <w:fldChar w:fldCharType="end"/>
      </w:r>
      <w:r w:rsidRPr="00190622">
        <w:rPr>
          <w:b/>
          <w:bCs/>
        </w:rPr>
        <w:t xml:space="preserve">. </w:t>
      </w:r>
    </w:p>
    <w:p w14:paraId="2647943B" w14:textId="77777777" w:rsidR="00853EFF" w:rsidRPr="00190622" w:rsidRDefault="00853EFF">
      <w:pPr>
        <w:shd w:val="clear" w:color="auto" w:fill="FFFFFF"/>
        <w:tabs>
          <w:tab w:val="left" w:pos="4395"/>
        </w:tabs>
        <w:spacing w:line="300" w:lineRule="exact"/>
        <w:rPr>
          <w:bCs/>
          <w:u w:val="single"/>
        </w:rPr>
      </w:pPr>
    </w:p>
    <w:p w14:paraId="230E5E59" w14:textId="77777777" w:rsidR="00853EFF" w:rsidRPr="00190622" w:rsidRDefault="00853EFF">
      <w:pPr>
        <w:shd w:val="clear" w:color="auto" w:fill="FFFFFF"/>
        <w:tabs>
          <w:tab w:val="left" w:pos="3828"/>
          <w:tab w:val="left" w:pos="4395"/>
        </w:tabs>
        <w:spacing w:line="300" w:lineRule="exact"/>
        <w:ind w:left="4536" w:hanging="4536"/>
        <w:rPr>
          <w:bCs/>
          <w:sz w:val="18"/>
          <w:szCs w:val="18"/>
          <w:u w:val="single"/>
        </w:rPr>
      </w:pPr>
      <w:r w:rsidRPr="00190622">
        <w:rPr>
          <w:b/>
          <w:bCs/>
          <w:szCs w:val="21"/>
        </w:rPr>
        <w:t xml:space="preserve">Title of contract: </w:t>
      </w:r>
      <w:r w:rsidRPr="00190622">
        <w:rPr>
          <w:b/>
          <w:bCs/>
          <w:sz w:val="18"/>
          <w:szCs w:val="18"/>
        </w:rPr>
        <w:t xml:space="preserve">   </w:t>
      </w:r>
      <w:r w:rsidRPr="00190622">
        <w:rPr>
          <w:b/>
          <w:bCs/>
          <w:sz w:val="18"/>
          <w:szCs w:val="18"/>
        </w:rPr>
        <w:tab/>
      </w:r>
      <w:r>
        <w:rPr>
          <w:sz w:val="18"/>
          <w:szCs w:val="18"/>
          <w:u w:val="single"/>
          <w:lang w:val="de-DE"/>
        </w:rPr>
        <w:fldChar w:fldCharType="begin">
          <w:ffData>
            <w:name w:val="Text1"/>
            <w:enabled/>
            <w:calcOnExit w:val="0"/>
            <w:textInput/>
          </w:ffData>
        </w:fldChar>
      </w:r>
      <w:r w:rsidRPr="00190622">
        <w:rPr>
          <w:sz w:val="18"/>
          <w:szCs w:val="18"/>
          <w:u w:val="single"/>
        </w:rPr>
        <w:instrText xml:space="preserve"> FORMTEXT </w:instrText>
      </w:r>
      <w:r>
        <w:rPr>
          <w:sz w:val="18"/>
          <w:szCs w:val="18"/>
          <w:u w:val="single"/>
          <w:lang w:val="de-DE"/>
        </w:rPr>
      </w:r>
      <w:r>
        <w:rPr>
          <w:sz w:val="18"/>
          <w:szCs w:val="18"/>
          <w:u w:val="single"/>
          <w:lang w:val="de-DE"/>
        </w:rPr>
        <w:fldChar w:fldCharType="separate"/>
      </w:r>
      <w:r w:rsidRPr="00190622">
        <w:rPr>
          <w:sz w:val="18"/>
          <w:szCs w:val="18"/>
          <w:u w:val="single"/>
          <w:lang w:eastAsia="en-GB"/>
        </w:rPr>
        <w:t>     </w:t>
      </w:r>
      <w:r>
        <w:rPr>
          <w:sz w:val="18"/>
          <w:szCs w:val="18"/>
          <w:u w:val="single"/>
          <w:lang w:val="de-DE"/>
        </w:rPr>
        <w:fldChar w:fldCharType="end"/>
      </w:r>
      <w:r w:rsidRPr="00190622">
        <w:rPr>
          <w:sz w:val="18"/>
          <w:szCs w:val="18"/>
          <w:u w:val="single"/>
        </w:rPr>
        <w:t xml:space="preserve">                                              </w:t>
      </w:r>
    </w:p>
    <w:p w14:paraId="794637AC" w14:textId="77777777" w:rsidR="00853EFF" w:rsidRPr="00190622" w:rsidRDefault="00853EFF">
      <w:pPr>
        <w:shd w:val="clear" w:color="auto" w:fill="FFFFFF"/>
        <w:tabs>
          <w:tab w:val="left" w:pos="3828"/>
          <w:tab w:val="left" w:pos="4395"/>
        </w:tabs>
        <w:spacing w:beforeLines="60" w:before="144" w:line="300" w:lineRule="exact"/>
        <w:ind w:left="4536" w:hanging="4536"/>
      </w:pPr>
      <w:r>
        <w:rPr>
          <w:b/>
          <w:bCs/>
          <w:szCs w:val="21"/>
        </w:rPr>
        <w:t>Order no.</w:t>
      </w:r>
      <w:r w:rsidRPr="00190622">
        <w:rPr>
          <w:b/>
          <w:bCs/>
          <w:szCs w:val="21"/>
        </w:rPr>
        <w:t>:</w:t>
      </w:r>
      <w:r w:rsidRPr="00190622">
        <w:rPr>
          <w:b/>
          <w:bCs/>
          <w:color w:val="FFFFFF"/>
        </w:rPr>
        <w:tab/>
      </w:r>
      <w:r>
        <w:rPr>
          <w:sz w:val="18"/>
          <w:szCs w:val="18"/>
          <w:u w:val="single"/>
          <w:lang w:val="de-DE"/>
        </w:rPr>
        <w:fldChar w:fldCharType="begin">
          <w:ffData>
            <w:name w:val="Text1"/>
            <w:enabled/>
            <w:calcOnExit w:val="0"/>
            <w:textInput/>
          </w:ffData>
        </w:fldChar>
      </w:r>
      <w:r w:rsidRPr="00190622">
        <w:rPr>
          <w:sz w:val="18"/>
          <w:szCs w:val="18"/>
          <w:u w:val="single"/>
        </w:rPr>
        <w:instrText xml:space="preserve"> FORMTEXT </w:instrText>
      </w:r>
      <w:r>
        <w:rPr>
          <w:sz w:val="18"/>
          <w:szCs w:val="18"/>
          <w:u w:val="single"/>
          <w:lang w:val="de-DE"/>
        </w:rPr>
      </w:r>
      <w:r>
        <w:rPr>
          <w:sz w:val="18"/>
          <w:szCs w:val="18"/>
          <w:u w:val="single"/>
          <w:lang w:val="de-DE"/>
        </w:rPr>
        <w:fldChar w:fldCharType="separate"/>
      </w:r>
      <w:r w:rsidRPr="00190622">
        <w:rPr>
          <w:sz w:val="18"/>
          <w:szCs w:val="18"/>
          <w:u w:val="single"/>
          <w:lang w:eastAsia="en-GB"/>
        </w:rPr>
        <w:t>     </w:t>
      </w:r>
      <w:r>
        <w:rPr>
          <w:sz w:val="18"/>
          <w:szCs w:val="18"/>
          <w:u w:val="single"/>
          <w:lang w:val="de-DE"/>
        </w:rPr>
        <w:fldChar w:fldCharType="end"/>
      </w:r>
      <w:r w:rsidRPr="00190622">
        <w:rPr>
          <w:sz w:val="18"/>
          <w:szCs w:val="18"/>
          <w:u w:val="single"/>
        </w:rPr>
        <w:t xml:space="preserve">                                              </w:t>
      </w:r>
    </w:p>
    <w:p w14:paraId="15D2BC4B" w14:textId="77777777" w:rsidR="00853EFF" w:rsidRPr="00190622" w:rsidRDefault="00853EFF">
      <w:pPr>
        <w:shd w:val="clear" w:color="auto" w:fill="FFFFFF"/>
        <w:spacing w:beforeLines="60" w:before="144" w:line="300" w:lineRule="exact"/>
        <w:ind w:right="10"/>
        <w:jc w:val="both"/>
      </w:pPr>
    </w:p>
    <w:p w14:paraId="508E57FF" w14:textId="77777777" w:rsidR="00853EFF" w:rsidRPr="00AC2FAF" w:rsidRDefault="00853EFF">
      <w:pPr>
        <w:shd w:val="clear" w:color="auto" w:fill="FFFFFF"/>
        <w:spacing w:beforeLines="60" w:before="144" w:line="300" w:lineRule="exact"/>
        <w:ind w:right="10"/>
        <w:jc w:val="both"/>
        <w:rPr>
          <w:szCs w:val="21"/>
        </w:rPr>
      </w:pPr>
      <w:r w:rsidRPr="00AC2FAF">
        <w:rPr>
          <w:szCs w:val="21"/>
        </w:rPr>
        <w:t>According to the provisions of the contract, the contracted party is obliged to provide the contracting party with a directly enforceable absolute performance bond and to secure all obligations arising from the contract.</w:t>
      </w:r>
    </w:p>
    <w:p w14:paraId="7FD2A7CD" w14:textId="77777777" w:rsidR="00853EFF" w:rsidRPr="00AC2FAF" w:rsidRDefault="00853EFF">
      <w:pPr>
        <w:shd w:val="clear" w:color="auto" w:fill="FFFFFF"/>
        <w:spacing w:beforeLines="60" w:before="144" w:line="300" w:lineRule="exact"/>
        <w:ind w:right="10"/>
        <w:jc w:val="both"/>
      </w:pPr>
      <w:r w:rsidRPr="00AC2FAF">
        <w:rPr>
          <w:szCs w:val="21"/>
        </w:rPr>
        <w:t>With that said, we will undertake</w:t>
      </w:r>
      <w:r w:rsidRPr="00AC2FAF">
        <w:t xml:space="preserve"> </w:t>
      </w:r>
    </w:p>
    <w:p w14:paraId="4F7C5F54" w14:textId="77777777" w:rsidR="00853EFF" w:rsidRPr="00AC2FAF" w:rsidRDefault="00853EFF">
      <w:pPr>
        <w:shd w:val="clear" w:color="auto" w:fill="FFFFFF"/>
        <w:tabs>
          <w:tab w:val="left" w:pos="4395"/>
          <w:tab w:val="left" w:leader="underscore" w:pos="7099"/>
        </w:tabs>
        <w:spacing w:before="298" w:line="300" w:lineRule="exact"/>
      </w:pPr>
      <w:r w:rsidRPr="00AC2FAF">
        <w:rPr>
          <w:bCs/>
          <w:u w:val="single"/>
        </w:rPr>
        <w:fldChar w:fldCharType="begin">
          <w:ffData>
            <w:name w:val="Text2"/>
            <w:enabled/>
            <w:calcOnExit w:val="0"/>
            <w:textInput/>
          </w:ffData>
        </w:fldChar>
      </w:r>
      <w:r w:rsidRPr="00AC2FAF">
        <w:rPr>
          <w:bCs/>
          <w:u w:val="single"/>
        </w:rPr>
        <w:instrText xml:space="preserve"> FORMTEXT </w:instrText>
      </w:r>
      <w:r w:rsidRPr="00AC2FAF">
        <w:rPr>
          <w:bCs/>
          <w:u w:val="single"/>
        </w:rPr>
      </w:r>
      <w:r w:rsidRPr="00AC2FAF">
        <w:rPr>
          <w:bCs/>
          <w:u w:val="single"/>
        </w:rPr>
        <w:fldChar w:fldCharType="separate"/>
      </w:r>
      <w:r w:rsidRPr="00AC2FAF">
        <w:rPr>
          <w:bCs/>
          <w:u w:val="single"/>
          <w:lang w:eastAsia="en-GB"/>
        </w:rPr>
        <w:t>     </w:t>
      </w:r>
      <w:r w:rsidRPr="00AC2FAF">
        <w:rPr>
          <w:bCs/>
          <w:u w:val="single"/>
        </w:rPr>
        <w:fldChar w:fldCharType="end"/>
      </w:r>
      <w:r w:rsidRPr="00AC2FAF">
        <w:rPr>
          <w:bCs/>
          <w:u w:val="single"/>
        </w:rPr>
        <w:t xml:space="preserve">                                              </w:t>
      </w:r>
    </w:p>
    <w:p w14:paraId="7161FD18" w14:textId="77777777" w:rsidR="00853EFF" w:rsidRPr="00AC2FAF" w:rsidRDefault="00853EFF">
      <w:pPr>
        <w:shd w:val="clear" w:color="auto" w:fill="FFFFFF"/>
        <w:tabs>
          <w:tab w:val="left" w:pos="4395"/>
        </w:tabs>
        <w:spacing w:line="300" w:lineRule="exact"/>
        <w:ind w:left="360"/>
        <w:jc w:val="right"/>
        <w:rPr>
          <w:b/>
          <w:bCs/>
          <w:spacing w:val="-6"/>
        </w:rPr>
      </w:pPr>
      <w:r w:rsidRPr="00AC2FAF">
        <w:rPr>
          <w:b/>
          <w:bCs/>
          <w:spacing w:val="-6"/>
        </w:rPr>
        <w:t xml:space="preserve"> - </w:t>
      </w:r>
      <w:r w:rsidRPr="00AC2FAF">
        <w:rPr>
          <w:b/>
          <w:color w:val="000000"/>
        </w:rPr>
        <w:t xml:space="preserve">hereinafter referred to as “guarantor” </w:t>
      </w:r>
      <w:r w:rsidRPr="00AC2FAF">
        <w:rPr>
          <w:b/>
          <w:bCs/>
          <w:spacing w:val="-6"/>
        </w:rPr>
        <w:t>-</w:t>
      </w:r>
    </w:p>
    <w:p w14:paraId="57376AEB" w14:textId="77777777" w:rsidR="00853EFF" w:rsidRPr="00AC2FAF" w:rsidRDefault="00853EFF">
      <w:pPr>
        <w:shd w:val="clear" w:color="auto" w:fill="FFFFFF"/>
        <w:spacing w:beforeLines="60" w:before="144" w:line="300" w:lineRule="exact"/>
        <w:ind w:right="10"/>
        <w:jc w:val="both"/>
      </w:pPr>
    </w:p>
    <w:p w14:paraId="040D941D" w14:textId="77777777" w:rsidR="00853EFF" w:rsidRPr="00AC2FAF" w:rsidRDefault="00853EFF" w:rsidP="00916E47">
      <w:pPr>
        <w:spacing w:before="648" w:line="314" w:lineRule="auto"/>
        <w:jc w:val="both"/>
        <w:rPr>
          <w:color w:val="000000"/>
          <w:spacing w:val="-8"/>
        </w:rPr>
      </w:pPr>
      <w:r w:rsidRPr="00AC2FAF">
        <w:rPr>
          <w:szCs w:val="21"/>
        </w:rPr>
        <w:t xml:space="preserve">irrevocably and unconditionally the absolute </w:t>
      </w:r>
      <w:r w:rsidR="00190622">
        <w:rPr>
          <w:szCs w:val="21"/>
        </w:rPr>
        <w:t xml:space="preserve">bond </w:t>
      </w:r>
      <w:r w:rsidRPr="00AC2FAF">
        <w:rPr>
          <w:szCs w:val="21"/>
        </w:rPr>
        <w:t xml:space="preserve"> for the contracted party pursuant to Section 765 et seq. of the German Civil Code (BGB) and oblige ourselves to reimburse any amount up to a total amount of</w:t>
      </w:r>
    </w:p>
    <w:p w14:paraId="17F7CEBD" w14:textId="77777777" w:rsidR="00853EFF" w:rsidRPr="00AC2FAF" w:rsidRDefault="00853EFF">
      <w:pPr>
        <w:shd w:val="clear" w:color="auto" w:fill="FFFFFF"/>
        <w:spacing w:beforeLines="60" w:before="144" w:line="300" w:lineRule="exact"/>
        <w:ind w:right="10"/>
        <w:jc w:val="both"/>
      </w:pPr>
      <w:r w:rsidRPr="00AC2FAF">
        <w:t xml:space="preserve"> </w:t>
      </w:r>
    </w:p>
    <w:p w14:paraId="0A890E17" w14:textId="77777777" w:rsidR="00853EFF" w:rsidRPr="00AC2FAF" w:rsidRDefault="00853EFF">
      <w:pPr>
        <w:shd w:val="clear" w:color="auto" w:fill="FFFFFF"/>
        <w:tabs>
          <w:tab w:val="left" w:pos="3828"/>
          <w:tab w:val="left" w:pos="4395"/>
        </w:tabs>
        <w:spacing w:line="300" w:lineRule="exact"/>
        <w:ind w:left="4536" w:hanging="4536"/>
        <w:rPr>
          <w:bCs/>
          <w:u w:val="single"/>
        </w:rPr>
      </w:pPr>
      <w:r w:rsidRPr="00AC2FAF">
        <w:rPr>
          <w:b/>
          <w:bCs/>
        </w:rPr>
        <w:t>EUR:</w:t>
      </w:r>
      <w:r w:rsidRPr="00AC2FAF">
        <w:rPr>
          <w:b/>
          <w:bCs/>
        </w:rPr>
        <w:tab/>
      </w:r>
      <w:r w:rsidRPr="00AC2FAF">
        <w:rPr>
          <w:b/>
          <w:bCs/>
        </w:rPr>
        <w:tab/>
      </w:r>
      <w:r w:rsidRPr="00AC2FAF">
        <w:rPr>
          <w:u w:val="single"/>
        </w:rPr>
        <w:fldChar w:fldCharType="begin">
          <w:ffData>
            <w:name w:val="Text1"/>
            <w:enabled/>
            <w:calcOnExit w:val="0"/>
            <w:textInput/>
          </w:ffData>
        </w:fldChar>
      </w:r>
      <w:r w:rsidRPr="00AC2FAF">
        <w:rPr>
          <w:u w:val="single"/>
        </w:rPr>
        <w:instrText xml:space="preserve"> FORMTEXT </w:instrText>
      </w:r>
      <w:r w:rsidRPr="00AC2FAF">
        <w:rPr>
          <w:u w:val="single"/>
        </w:rPr>
      </w:r>
      <w:r w:rsidRPr="00AC2FAF">
        <w:rPr>
          <w:u w:val="single"/>
        </w:rPr>
        <w:fldChar w:fldCharType="separate"/>
      </w:r>
      <w:r w:rsidRPr="00AC2FAF">
        <w:rPr>
          <w:u w:val="single"/>
          <w:lang w:eastAsia="en-GB"/>
        </w:rPr>
        <w:t>     </w:t>
      </w:r>
      <w:r w:rsidRPr="00AC2FAF">
        <w:rPr>
          <w:u w:val="single"/>
        </w:rPr>
        <w:fldChar w:fldCharType="end"/>
      </w:r>
      <w:r w:rsidRPr="00AC2FAF">
        <w:rPr>
          <w:u w:val="single"/>
        </w:rPr>
        <w:t xml:space="preserve">                                              </w:t>
      </w:r>
    </w:p>
    <w:p w14:paraId="60C94A5F" w14:textId="77777777" w:rsidR="00853EFF" w:rsidRPr="00AC2FAF" w:rsidRDefault="00853EFF">
      <w:pPr>
        <w:shd w:val="clear" w:color="auto" w:fill="FFFFFF"/>
        <w:tabs>
          <w:tab w:val="left" w:pos="3828"/>
          <w:tab w:val="left" w:pos="4395"/>
        </w:tabs>
        <w:spacing w:line="300" w:lineRule="exact"/>
        <w:ind w:left="4536" w:hanging="4536"/>
        <w:rPr>
          <w:b/>
          <w:bCs/>
        </w:rPr>
      </w:pPr>
    </w:p>
    <w:p w14:paraId="253705EA" w14:textId="77777777" w:rsidR="00853EFF" w:rsidRPr="00AC2FAF" w:rsidRDefault="00853EFF">
      <w:pPr>
        <w:shd w:val="clear" w:color="auto" w:fill="FFFFFF"/>
        <w:tabs>
          <w:tab w:val="left" w:pos="3828"/>
          <w:tab w:val="left" w:pos="4395"/>
        </w:tabs>
        <w:spacing w:line="300" w:lineRule="exact"/>
        <w:ind w:left="4536" w:hanging="4536"/>
        <w:rPr>
          <w:bCs/>
        </w:rPr>
      </w:pPr>
      <w:r w:rsidRPr="00AC2FAF">
        <w:rPr>
          <w:b/>
          <w:bCs/>
        </w:rPr>
        <w:t xml:space="preserve">(in words EUR </w:t>
      </w:r>
      <w:r w:rsidRPr="00AC2FAF">
        <w:rPr>
          <w:u w:val="single"/>
        </w:rPr>
        <w:fldChar w:fldCharType="begin">
          <w:ffData>
            <w:name w:val="Text1"/>
            <w:enabled/>
            <w:calcOnExit w:val="0"/>
            <w:textInput/>
          </w:ffData>
        </w:fldChar>
      </w:r>
      <w:r w:rsidRPr="00AC2FAF">
        <w:rPr>
          <w:u w:val="single"/>
        </w:rPr>
        <w:instrText xml:space="preserve"> FORMTEXT </w:instrText>
      </w:r>
      <w:r w:rsidRPr="00AC2FAF">
        <w:rPr>
          <w:u w:val="single"/>
        </w:rPr>
      </w:r>
      <w:r w:rsidRPr="00AC2FAF">
        <w:rPr>
          <w:u w:val="single"/>
        </w:rPr>
        <w:fldChar w:fldCharType="separate"/>
      </w:r>
      <w:r w:rsidRPr="00AC2FAF">
        <w:rPr>
          <w:u w:val="single"/>
          <w:lang w:eastAsia="en-GB"/>
        </w:rPr>
        <w:t>     </w:t>
      </w:r>
      <w:r w:rsidRPr="00AC2FAF">
        <w:rPr>
          <w:u w:val="single"/>
        </w:rPr>
        <w:fldChar w:fldCharType="end"/>
      </w:r>
      <w:r w:rsidRPr="00AC2FAF">
        <w:t xml:space="preserve"> </w:t>
      </w:r>
      <w:r w:rsidRPr="00AC2FAF">
        <w:rPr>
          <w:b/>
        </w:rPr>
        <w:t>)</w:t>
      </w:r>
    </w:p>
    <w:p w14:paraId="6A4E06AF" w14:textId="77777777" w:rsidR="00C92098" w:rsidRDefault="00C92098" w:rsidP="00A30CAA">
      <w:pPr>
        <w:shd w:val="clear" w:color="auto" w:fill="FFFFFF"/>
        <w:spacing w:beforeLines="60" w:before="144" w:line="300" w:lineRule="exact"/>
        <w:ind w:right="10"/>
        <w:jc w:val="both"/>
        <w:rPr>
          <w:sz w:val="21"/>
          <w:szCs w:val="22"/>
        </w:rPr>
      </w:pPr>
    </w:p>
    <w:p w14:paraId="2846DBC0" w14:textId="4DD7C930" w:rsidR="00A30CAA" w:rsidRDefault="00853EFF" w:rsidP="00A30CAA">
      <w:pPr>
        <w:shd w:val="clear" w:color="auto" w:fill="FFFFFF"/>
        <w:spacing w:beforeLines="60" w:before="144" w:line="300" w:lineRule="exact"/>
        <w:ind w:right="10"/>
        <w:jc w:val="both"/>
      </w:pPr>
      <w:r w:rsidRPr="00AC2FAF">
        <w:rPr>
          <w:sz w:val="21"/>
          <w:szCs w:val="22"/>
        </w:rPr>
        <w:t xml:space="preserve">to be paid to the contracting party. </w:t>
      </w:r>
      <w:r w:rsidR="00A30CAA">
        <w:t>Claims may be asserted against us only for the payment of money</w:t>
      </w:r>
      <w:r w:rsidR="00A30CAA" w:rsidRPr="004C11E6">
        <w:t xml:space="preserve">. </w:t>
      </w:r>
    </w:p>
    <w:p w14:paraId="41691A0F" w14:textId="77777777" w:rsidR="00853EFF" w:rsidRPr="00AC2FAF" w:rsidRDefault="00853EFF" w:rsidP="00A30CAA">
      <w:pPr>
        <w:shd w:val="clear" w:color="auto" w:fill="FFFFFF"/>
        <w:spacing w:beforeLines="60" w:before="144" w:line="300" w:lineRule="exact"/>
        <w:ind w:right="10"/>
        <w:jc w:val="both"/>
        <w:rPr>
          <w:sz w:val="18"/>
          <w:szCs w:val="18"/>
        </w:rPr>
      </w:pPr>
      <w:r w:rsidRPr="00AC2FAF">
        <w:rPr>
          <w:szCs w:val="21"/>
        </w:rPr>
        <w:t>The bond secures the fulfillment of all obligations arising from the contract including any changes in performance, other changes or supplements, in particular also claims for repayment including interest, claims for defects (including consequential damage caused by defects), claims for damages and claims for payment of a contractual penalty.</w:t>
      </w:r>
    </w:p>
    <w:p w14:paraId="78198BF6" w14:textId="77777777" w:rsidR="00662B12" w:rsidRPr="004C11E6" w:rsidRDefault="00662B12" w:rsidP="00662B12">
      <w:pPr>
        <w:shd w:val="clear" w:color="auto" w:fill="FFFFFF"/>
        <w:spacing w:beforeLines="60" w:before="144" w:line="300" w:lineRule="exact"/>
        <w:ind w:right="10"/>
        <w:jc w:val="both"/>
      </w:pPr>
      <w:r>
        <w:lastRenderedPageBreak/>
        <w:t>We waive the defenses in Sec.</w:t>
      </w:r>
      <w:r w:rsidRPr="004C11E6">
        <w:t xml:space="preserve"> 770 </w:t>
      </w:r>
      <w:r>
        <w:t>a</w:t>
      </w:r>
      <w:r w:rsidRPr="004C11E6">
        <w:t xml:space="preserve">nd 771 BGB, </w:t>
      </w:r>
      <w:r>
        <w:t>but with respect to the defense of set-off only to the extent that the Contractor’s counterclaim is not undisputed or has not been finally adjudicated</w:t>
      </w:r>
      <w:r w:rsidRPr="004C11E6">
        <w:t xml:space="preserve">. </w:t>
      </w:r>
    </w:p>
    <w:p w14:paraId="071B4665" w14:textId="77777777" w:rsidR="00853EFF" w:rsidRPr="00AC2FAF" w:rsidRDefault="00853EFF">
      <w:pPr>
        <w:shd w:val="clear" w:color="auto" w:fill="FFFFFF"/>
        <w:spacing w:beforeLines="60" w:before="144" w:line="300" w:lineRule="exact"/>
        <w:ind w:right="10"/>
        <w:jc w:val="both"/>
      </w:pPr>
      <w:r w:rsidRPr="00AC2FAF">
        <w:t>We are not exempt from this bond by means of a deposit.</w:t>
      </w:r>
    </w:p>
    <w:p w14:paraId="3C684511" w14:textId="77777777" w:rsidR="00853EFF" w:rsidRPr="00AC2FAF" w:rsidRDefault="00853EFF">
      <w:pPr>
        <w:shd w:val="clear" w:color="auto" w:fill="FFFFFF"/>
        <w:spacing w:beforeLines="60" w:before="144" w:line="300" w:lineRule="exact"/>
        <w:ind w:right="10"/>
        <w:jc w:val="both"/>
      </w:pPr>
      <w:r w:rsidRPr="00AC2FAF">
        <w:fldChar w:fldCharType="begin">
          <w:ffData>
            <w:name w:val="Kontrollkästchen1"/>
            <w:enabled/>
            <w:calcOnExit w:val="0"/>
            <w:checkBox>
              <w:sizeAuto/>
              <w:default w:val="0"/>
              <w:checked w:val="0"/>
            </w:checkBox>
          </w:ffData>
        </w:fldChar>
      </w:r>
      <w:bookmarkStart w:id="0" w:name="Kontrollkästchen1"/>
      <w:r w:rsidRPr="00AC2FAF">
        <w:instrText xml:space="preserve"> FORMCHECKBOX </w:instrText>
      </w:r>
      <w:r w:rsidR="0005530A">
        <w:fldChar w:fldCharType="separate"/>
      </w:r>
      <w:r w:rsidRPr="00AC2FAF">
        <w:fldChar w:fldCharType="end"/>
      </w:r>
      <w:bookmarkEnd w:id="0"/>
      <w:r w:rsidRPr="00AC2FAF">
        <w:t xml:space="preserve"> </w:t>
      </w:r>
      <w:r w:rsidRPr="00AC2FAF">
        <w:tab/>
        <w:t>The duration of bond is indefinite.</w:t>
      </w:r>
    </w:p>
    <w:p w14:paraId="072E75BF" w14:textId="77777777" w:rsidR="00853EFF" w:rsidRPr="00AC2FAF" w:rsidRDefault="00853EFF">
      <w:pPr>
        <w:shd w:val="clear" w:color="auto" w:fill="FFFFFF"/>
        <w:spacing w:beforeLines="60" w:before="144" w:line="300" w:lineRule="exact"/>
        <w:ind w:right="10"/>
        <w:jc w:val="both"/>
      </w:pPr>
      <w:r w:rsidRPr="00AC2FAF">
        <w:fldChar w:fldCharType="begin">
          <w:ffData>
            <w:name w:val="Kontrollkästchen2"/>
            <w:enabled/>
            <w:calcOnExit w:val="0"/>
            <w:checkBox>
              <w:sizeAuto/>
              <w:default w:val="0"/>
              <w:checked w:val="0"/>
            </w:checkBox>
          </w:ffData>
        </w:fldChar>
      </w:r>
      <w:bookmarkStart w:id="1" w:name="Kontrollkästchen2"/>
      <w:r w:rsidRPr="00AC2FAF">
        <w:instrText xml:space="preserve"> FORMCHECKBOX </w:instrText>
      </w:r>
      <w:r w:rsidR="0005530A">
        <w:fldChar w:fldCharType="separate"/>
      </w:r>
      <w:r w:rsidRPr="00AC2FAF">
        <w:fldChar w:fldCharType="end"/>
      </w:r>
      <w:bookmarkEnd w:id="1"/>
      <w:r w:rsidRPr="00AC2FAF">
        <w:t xml:space="preserve"> </w:t>
      </w:r>
      <w:r w:rsidRPr="00AC2FAF">
        <w:tab/>
        <w:t xml:space="preserve">The bond expires if you have not required our services by </w:t>
      </w:r>
      <w:r w:rsidRPr="00AC2FAF">
        <w:rPr>
          <w:bCs/>
          <w:u w:val="single"/>
        </w:rPr>
        <w:fldChar w:fldCharType="begin">
          <w:ffData>
            <w:name w:val="Text2"/>
            <w:enabled/>
            <w:calcOnExit w:val="0"/>
            <w:textInput/>
          </w:ffData>
        </w:fldChar>
      </w:r>
      <w:r w:rsidRPr="00AC2FAF">
        <w:rPr>
          <w:bCs/>
          <w:u w:val="single"/>
        </w:rPr>
        <w:instrText xml:space="preserve"> FORMTEXT </w:instrText>
      </w:r>
      <w:r w:rsidRPr="00AC2FAF">
        <w:rPr>
          <w:bCs/>
          <w:u w:val="single"/>
        </w:rPr>
      </w:r>
      <w:r w:rsidRPr="00AC2FAF">
        <w:rPr>
          <w:bCs/>
          <w:u w:val="single"/>
        </w:rPr>
        <w:fldChar w:fldCharType="separate"/>
      </w:r>
      <w:r w:rsidRPr="00AC2FAF">
        <w:rPr>
          <w:bCs/>
          <w:u w:val="single"/>
          <w:lang w:eastAsia="en-GB"/>
        </w:rPr>
        <w:t>     </w:t>
      </w:r>
      <w:r w:rsidRPr="00AC2FAF">
        <w:rPr>
          <w:bCs/>
          <w:u w:val="single"/>
        </w:rPr>
        <w:fldChar w:fldCharType="end"/>
      </w:r>
      <w:r w:rsidRPr="00AC2FAF">
        <w:t>.</w:t>
      </w:r>
    </w:p>
    <w:p w14:paraId="1C67C853" w14:textId="77777777" w:rsidR="00853EFF" w:rsidRDefault="00853EFF">
      <w:pPr>
        <w:shd w:val="clear" w:color="auto" w:fill="FFFFFF"/>
        <w:spacing w:beforeLines="60" w:before="144" w:line="300" w:lineRule="exact"/>
        <w:ind w:right="10"/>
        <w:jc w:val="both"/>
        <w:rPr>
          <w:szCs w:val="21"/>
        </w:rPr>
      </w:pPr>
      <w:r w:rsidRPr="00AC2FAF">
        <w:rPr>
          <w:szCs w:val="21"/>
        </w:rPr>
        <w:t>Our obligations based on this bond expire with the return of the bond document.</w:t>
      </w:r>
    </w:p>
    <w:p w14:paraId="574B5B3B" w14:textId="77777777" w:rsidR="00853EFF" w:rsidRPr="00AC2FAF" w:rsidRDefault="00853EFF">
      <w:pPr>
        <w:shd w:val="clear" w:color="auto" w:fill="FFFFFF"/>
        <w:spacing w:beforeLines="60" w:before="144" w:line="300" w:lineRule="exact"/>
        <w:ind w:right="10"/>
        <w:jc w:val="both"/>
        <w:rPr>
          <w:szCs w:val="21"/>
        </w:rPr>
      </w:pPr>
      <w:r w:rsidRPr="00AC2FAF">
        <w:rPr>
          <w:szCs w:val="21"/>
        </w:rPr>
        <w:t>Legal venue is the registered office of the contracting party. All disputes arising from and in connection with this bond are subject to German law.</w:t>
      </w:r>
    </w:p>
    <w:p w14:paraId="00F7C7B2" w14:textId="77777777" w:rsidR="00853EFF" w:rsidRPr="00AC2FAF" w:rsidRDefault="00853EFF">
      <w:pPr>
        <w:shd w:val="clear" w:color="auto" w:fill="FFFFFF"/>
        <w:spacing w:beforeLines="60" w:before="144" w:line="300" w:lineRule="exact"/>
        <w:ind w:right="10"/>
        <w:jc w:val="both"/>
      </w:pPr>
      <w:r w:rsidRPr="00AC2FAF">
        <w:rPr>
          <w:szCs w:val="21"/>
        </w:rPr>
        <w:t>The bond is free of charge for the contracting party.</w:t>
      </w:r>
    </w:p>
    <w:p w14:paraId="3CB4A24C" w14:textId="77777777" w:rsidR="00853EFF" w:rsidRPr="00AC2FAF" w:rsidRDefault="00853EFF">
      <w:pPr>
        <w:shd w:val="clear" w:color="auto" w:fill="FFFFFF"/>
        <w:spacing w:beforeLines="60" w:before="144" w:line="300" w:lineRule="exact"/>
        <w:ind w:right="10"/>
        <w:jc w:val="both"/>
      </w:pPr>
    </w:p>
    <w:p w14:paraId="78C32502" w14:textId="77777777" w:rsidR="00853EFF" w:rsidRPr="00AC2FAF" w:rsidRDefault="00853EFF">
      <w:pPr>
        <w:shd w:val="clear" w:color="auto" w:fill="FFFFFF"/>
        <w:spacing w:beforeLines="60" w:before="144" w:line="300" w:lineRule="exact"/>
        <w:ind w:right="10"/>
        <w:jc w:val="both"/>
      </w:pPr>
    </w:p>
    <w:p w14:paraId="716FBC81" w14:textId="77777777" w:rsidR="00853EFF" w:rsidRPr="00AC2FAF" w:rsidRDefault="00853EFF">
      <w:pPr>
        <w:shd w:val="clear" w:color="auto" w:fill="FFFFFF"/>
        <w:tabs>
          <w:tab w:val="left" w:leader="underscore" w:pos="2794"/>
          <w:tab w:val="left" w:pos="3960"/>
          <w:tab w:val="left" w:leader="underscore" w:pos="7454"/>
        </w:tabs>
        <w:spacing w:before="80" w:line="300" w:lineRule="exact"/>
        <w:rPr>
          <w:u w:val="single"/>
        </w:rPr>
      </w:pPr>
      <w:r w:rsidRPr="00AC2FAF">
        <w:rPr>
          <w:u w:val="single"/>
        </w:rPr>
        <w:t xml:space="preserve">                                                       </w:t>
      </w:r>
      <w:r w:rsidRPr="00AC2FAF">
        <w:t xml:space="preserve">                    </w:t>
      </w:r>
      <w:r w:rsidRPr="00AC2FAF">
        <w:rPr>
          <w:u w:val="single"/>
        </w:rPr>
        <w:t xml:space="preserve">                                                                        </w:t>
      </w:r>
    </w:p>
    <w:p w14:paraId="669F8797" w14:textId="77777777" w:rsidR="00853EFF" w:rsidRPr="00AC2FAF" w:rsidRDefault="00853EFF">
      <w:r w:rsidRPr="00AC2FAF">
        <w:rPr>
          <w:szCs w:val="21"/>
        </w:rPr>
        <w:t xml:space="preserve">Location, date </w:t>
      </w:r>
      <w:r w:rsidRPr="00AC2FAF">
        <w:rPr>
          <w:szCs w:val="21"/>
        </w:rPr>
        <w:tab/>
      </w:r>
      <w:r w:rsidRPr="00AC2FAF">
        <w:rPr>
          <w:szCs w:val="21"/>
        </w:rPr>
        <w:tab/>
      </w:r>
      <w:r w:rsidRPr="00AC2FAF">
        <w:rPr>
          <w:szCs w:val="21"/>
        </w:rPr>
        <w:tab/>
      </w:r>
      <w:r w:rsidRPr="00AC2FAF">
        <w:rPr>
          <w:szCs w:val="21"/>
        </w:rPr>
        <w:tab/>
      </w:r>
      <w:r w:rsidRPr="00AC2FAF">
        <w:rPr>
          <w:szCs w:val="21"/>
        </w:rPr>
        <w:tab/>
        <w:t>Stamp and signature of guarantor</w:t>
      </w:r>
    </w:p>
    <w:sectPr w:rsidR="00853EFF" w:rsidRPr="00AC2FAF">
      <w:headerReference w:type="even" r:id="rId6"/>
      <w:headerReference w:type="default" r:id="rId7"/>
      <w:footerReference w:type="even" r:id="rId8"/>
      <w:footerReference w:type="default" r:id="rId9"/>
      <w:headerReference w:type="first" r:id="rId10"/>
      <w:footerReference w:type="first" r:id="rId11"/>
      <w:type w:val="continuous"/>
      <w:pgSz w:w="11909" w:h="16834"/>
      <w:pgMar w:top="2127" w:right="1411" w:bottom="360" w:left="14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503BE" w14:textId="77777777" w:rsidR="0005530A" w:rsidRDefault="0005530A">
      <w:r>
        <w:separator/>
      </w:r>
    </w:p>
  </w:endnote>
  <w:endnote w:type="continuationSeparator" w:id="0">
    <w:p w14:paraId="2BEB8E4D" w14:textId="77777777" w:rsidR="0005530A" w:rsidRDefault="0005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96D99" w14:textId="77777777" w:rsidR="00853EFF" w:rsidRDefault="00853EFF">
    <w:pPr>
      <w:pStyle w:val="Fuzeile"/>
      <w:jc w:val="right"/>
      <w:rPr>
        <w:lang w:val="de-DE"/>
      </w:rPr>
    </w:pPr>
    <w:r>
      <w:rPr>
        <w:sz w:val="16"/>
      </w:rPr>
      <w:fldChar w:fldCharType="begin"/>
    </w:r>
    <w:r>
      <w:rPr>
        <w:sz w:val="16"/>
        <w:lang w:val="de-DE"/>
      </w:rPr>
      <w:instrText xml:space="preserve"> DOCPROPERTY bbDocRef \* MERGEFORMAT </w:instrText>
    </w:r>
    <w:r>
      <w:rPr>
        <w:sz w:val="16"/>
      </w:rPr>
      <w:fldChar w:fldCharType="separate"/>
    </w:r>
    <w:r>
      <w:rPr>
        <w:sz w:val="16"/>
        <w:lang w:val="de-DE"/>
      </w:rPr>
      <w:t>TPOWR\0006\Documents\MINJ\Project SylWin - Gewährleistungsbürgschaft - Version 1\10710782.1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29363" w14:textId="77777777" w:rsidR="00853EFF" w:rsidRDefault="00853EFF">
    <w:pPr>
      <w:pStyle w:val="Fuzeile"/>
      <w:jc w:val="right"/>
    </w:pPr>
    <w:r>
      <w:t xml:space="preserve"> Page </w:t>
    </w:r>
    <w:r>
      <w:fldChar w:fldCharType="begin"/>
    </w:r>
    <w:r>
      <w:instrText>PAGE   \* MERGEFORMAT</w:instrText>
    </w:r>
    <w:r>
      <w:fldChar w:fldCharType="separate"/>
    </w:r>
    <w:r w:rsidR="0010075E" w:rsidRPr="0010075E">
      <w:rPr>
        <w:noProof/>
        <w:lang w:val="de-DE" w:eastAsia="en-GB"/>
      </w:rPr>
      <w:t>2</w:t>
    </w:r>
    <w:r>
      <w:fldChar w:fldCharType="end"/>
    </w:r>
  </w:p>
  <w:p w14:paraId="114D0BF1" w14:textId="77777777" w:rsidR="00853EFF" w:rsidRDefault="00853EFF">
    <w:pPr>
      <w:pStyle w:val="Fuzeile"/>
      <w:jc w:val="right"/>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6D260" w14:textId="77777777" w:rsidR="00853EFF" w:rsidRDefault="00853EFF">
    <w:pPr>
      <w:pStyle w:val="Fuzeile"/>
      <w:jc w:val="right"/>
      <w:rPr>
        <w:lang w:val="de-DE"/>
      </w:rPr>
    </w:pPr>
    <w:r>
      <w:rPr>
        <w:sz w:val="16"/>
      </w:rPr>
      <w:fldChar w:fldCharType="begin"/>
    </w:r>
    <w:r>
      <w:rPr>
        <w:sz w:val="16"/>
        <w:lang w:val="de-DE"/>
      </w:rPr>
      <w:instrText xml:space="preserve"> DOCPROPERTY bbDocRef \* MERGEFORMAT </w:instrText>
    </w:r>
    <w:r>
      <w:rPr>
        <w:sz w:val="16"/>
      </w:rPr>
      <w:fldChar w:fldCharType="separate"/>
    </w:r>
    <w:r>
      <w:rPr>
        <w:sz w:val="16"/>
        <w:lang w:val="de-DE"/>
      </w:rPr>
      <w:t>TPOWR\0006\Documents\MINJ\Project SylWin - Gewährleistungsbürgschaft - Version 1\10710782.1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EFC6B" w14:textId="77777777" w:rsidR="0005530A" w:rsidRDefault="0005530A">
      <w:r>
        <w:separator/>
      </w:r>
    </w:p>
  </w:footnote>
  <w:footnote w:type="continuationSeparator" w:id="0">
    <w:p w14:paraId="050BD5ED" w14:textId="77777777" w:rsidR="0005530A" w:rsidRDefault="0005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14602" w14:textId="77777777" w:rsidR="00AC2FAF" w:rsidRDefault="00AC2F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CF725" w14:textId="0988039B" w:rsidR="00853EFF" w:rsidRDefault="008572EE">
    <w:pPr>
      <w:pStyle w:val="Kopfzeile"/>
    </w:pPr>
    <w:r>
      <w:rPr>
        <w:noProof/>
      </w:rPr>
      <w:drawing>
        <wp:inline distT="0" distB="0" distL="0" distR="0" wp14:anchorId="41FF0F46" wp14:editId="70F9D295">
          <wp:extent cx="2090420" cy="666750"/>
          <wp:effectExtent l="0" t="0" r="0" b="0"/>
          <wp:docPr id="1" name="Grafik 3"/>
          <wp:cNvGraphicFramePr/>
          <a:graphic xmlns:a="http://schemas.openxmlformats.org/drawingml/2006/main">
            <a:graphicData uri="http://schemas.openxmlformats.org/drawingml/2006/picture">
              <pic:pic xmlns:pic="http://schemas.openxmlformats.org/drawingml/2006/picture">
                <pic:nvPicPr>
                  <pic:cNvPr id="1" name="Grafik 3"/>
                  <pic:cNvPicPr/>
                </pic:nvPicPr>
                <pic:blipFill>
                  <a:blip r:embed="rId1">
                    <a:extLst>
                      <a:ext uri="{28A0092B-C50C-407E-A947-70E740481C1C}">
                        <a14:useLocalDpi xmlns:a14="http://schemas.microsoft.com/office/drawing/2010/main" val="0"/>
                      </a:ext>
                    </a:extLst>
                  </a:blip>
                  <a:stretch>
                    <a:fillRect/>
                  </a:stretch>
                </pic:blipFill>
                <pic:spPr bwMode="auto">
                  <a:xfrm>
                    <a:off x="0" y="0"/>
                    <a:ext cx="2090420" cy="666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19078" w14:textId="77777777" w:rsidR="00AC2FAF" w:rsidRDefault="00AC2FA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06"/>
    <w:rsid w:val="000219F1"/>
    <w:rsid w:val="0005530A"/>
    <w:rsid w:val="00066A93"/>
    <w:rsid w:val="000C33B4"/>
    <w:rsid w:val="000E242D"/>
    <w:rsid w:val="0010075E"/>
    <w:rsid w:val="00114324"/>
    <w:rsid w:val="00163479"/>
    <w:rsid w:val="00180570"/>
    <w:rsid w:val="00190622"/>
    <w:rsid w:val="00194644"/>
    <w:rsid w:val="00194ECF"/>
    <w:rsid w:val="001C66F3"/>
    <w:rsid w:val="0020168A"/>
    <w:rsid w:val="002C0BF3"/>
    <w:rsid w:val="002D203B"/>
    <w:rsid w:val="00302B03"/>
    <w:rsid w:val="00304DC1"/>
    <w:rsid w:val="00331F50"/>
    <w:rsid w:val="00332E98"/>
    <w:rsid w:val="0037002E"/>
    <w:rsid w:val="00377EEA"/>
    <w:rsid w:val="003A4E69"/>
    <w:rsid w:val="003C6EDE"/>
    <w:rsid w:val="003D3C38"/>
    <w:rsid w:val="003F0C20"/>
    <w:rsid w:val="00464D6C"/>
    <w:rsid w:val="004C16F8"/>
    <w:rsid w:val="004C707B"/>
    <w:rsid w:val="004E1D76"/>
    <w:rsid w:val="004F6C02"/>
    <w:rsid w:val="005802EE"/>
    <w:rsid w:val="005C19C8"/>
    <w:rsid w:val="006108CE"/>
    <w:rsid w:val="00652BED"/>
    <w:rsid w:val="00662B12"/>
    <w:rsid w:val="006733D6"/>
    <w:rsid w:val="006A7C66"/>
    <w:rsid w:val="006D4D0C"/>
    <w:rsid w:val="006D5D82"/>
    <w:rsid w:val="006F05CB"/>
    <w:rsid w:val="006F2BA7"/>
    <w:rsid w:val="00701145"/>
    <w:rsid w:val="0071483F"/>
    <w:rsid w:val="00734F77"/>
    <w:rsid w:val="00741B2D"/>
    <w:rsid w:val="00756736"/>
    <w:rsid w:val="007927BD"/>
    <w:rsid w:val="007A2E78"/>
    <w:rsid w:val="007B09FE"/>
    <w:rsid w:val="007B10EB"/>
    <w:rsid w:val="007B1144"/>
    <w:rsid w:val="007D13D4"/>
    <w:rsid w:val="007D55E4"/>
    <w:rsid w:val="007D6157"/>
    <w:rsid w:val="0080166A"/>
    <w:rsid w:val="00825011"/>
    <w:rsid w:val="00853EFF"/>
    <w:rsid w:val="008572EE"/>
    <w:rsid w:val="00861541"/>
    <w:rsid w:val="008C0CFB"/>
    <w:rsid w:val="008C5F98"/>
    <w:rsid w:val="008D4880"/>
    <w:rsid w:val="008E7F5E"/>
    <w:rsid w:val="00906D2A"/>
    <w:rsid w:val="00916E47"/>
    <w:rsid w:val="00926F2F"/>
    <w:rsid w:val="00932730"/>
    <w:rsid w:val="00990B65"/>
    <w:rsid w:val="00991274"/>
    <w:rsid w:val="009B0D84"/>
    <w:rsid w:val="009B53C7"/>
    <w:rsid w:val="009C0506"/>
    <w:rsid w:val="00A179C3"/>
    <w:rsid w:val="00A27D07"/>
    <w:rsid w:val="00A30CAA"/>
    <w:rsid w:val="00A62D78"/>
    <w:rsid w:val="00A96EB3"/>
    <w:rsid w:val="00AC2FAF"/>
    <w:rsid w:val="00AF256D"/>
    <w:rsid w:val="00B55BE5"/>
    <w:rsid w:val="00B614D0"/>
    <w:rsid w:val="00BA61D8"/>
    <w:rsid w:val="00BF2C34"/>
    <w:rsid w:val="00C12D52"/>
    <w:rsid w:val="00C829AE"/>
    <w:rsid w:val="00C92098"/>
    <w:rsid w:val="00CA485F"/>
    <w:rsid w:val="00CB5E93"/>
    <w:rsid w:val="00D160EF"/>
    <w:rsid w:val="00D57C94"/>
    <w:rsid w:val="00DA4D40"/>
    <w:rsid w:val="00DD65F8"/>
    <w:rsid w:val="00E04439"/>
    <w:rsid w:val="00E41CED"/>
    <w:rsid w:val="00E53565"/>
    <w:rsid w:val="00E8279A"/>
    <w:rsid w:val="00EB468C"/>
    <w:rsid w:val="00EC1E06"/>
    <w:rsid w:val="00EC2F09"/>
    <w:rsid w:val="00EC69DC"/>
    <w:rsid w:val="00ED1653"/>
    <w:rsid w:val="00ED5123"/>
    <w:rsid w:val="00EE694E"/>
    <w:rsid w:val="00F5312E"/>
    <w:rsid w:val="00FF198D"/>
    <w:rsid w:val="1D973F50"/>
    <w:rsid w:val="44B05105"/>
    <w:rsid w:val="4E915993"/>
    <w:rsid w:val="71A04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9A5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autoSpaceDE w:val="0"/>
      <w:autoSpaceDN w:val="0"/>
      <w:adjustRightInd w:val="0"/>
    </w:pPr>
    <w:rPr>
      <w:rFonts w:ascii="Arial" w:hAnsi="Arial" w:cs="Arial"/>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zeileZchn">
    <w:name w:val="Fußzeile Zchn"/>
    <w:link w:val="Fuzeile"/>
    <w:uiPriority w:val="99"/>
    <w:rPr>
      <w:rFonts w:ascii="Arial" w:hAnsi="Arial" w:cs="Arial"/>
      <w:lang w:val="en-US" w:eastAsia="zh-CN"/>
    </w:rPr>
  </w:style>
  <w:style w:type="paragraph" w:styleId="Kopfzeile">
    <w:name w:val="header"/>
    <w:basedOn w:val="Standard"/>
    <w:pPr>
      <w:tabs>
        <w:tab w:val="center" w:pos="4320"/>
        <w:tab w:val="right" w:pos="8640"/>
      </w:tabs>
    </w:pPr>
  </w:style>
  <w:style w:type="paragraph" w:styleId="Fuzeile">
    <w:name w:val="footer"/>
    <w:basedOn w:val="Standard"/>
    <w:link w:val="FuzeileZchn"/>
    <w:uiPriority w:val="99"/>
    <w:pPr>
      <w:tabs>
        <w:tab w:val="center" w:pos="4320"/>
        <w:tab w:val="right" w:pos="8640"/>
      </w:tabs>
    </w:p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2246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2022-02-03T10:46:00Z</dcterms:created>
  <dcterms:modified xsi:type="dcterms:W3CDTF">2022-02-08T10:09:00Z</dcterms:modified>
</cp:coreProperties>
</file>